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3B17B694" w:rsidR="00C87EAE" w:rsidRPr="00AA41FF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AA41FF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AA41F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 w:rsidRPr="00AA41FF">
        <w:rPr>
          <w:rFonts w:ascii="Calibri" w:hAnsi="Calibri"/>
          <w:b/>
          <w:sz w:val="32"/>
          <w:szCs w:val="32"/>
          <w:u w:val="single"/>
        </w:rPr>
        <w:t>‘</w:t>
      </w:r>
      <w:r w:rsidR="00F93773">
        <w:rPr>
          <w:rFonts w:ascii="Calibri" w:hAnsi="Calibri"/>
          <w:b/>
          <w:sz w:val="32"/>
          <w:szCs w:val="32"/>
          <w:u w:val="single"/>
        </w:rPr>
        <w:t>drijven en zinken</w:t>
      </w:r>
      <w:r w:rsidR="00F97246" w:rsidRPr="00AA41FF">
        <w:rPr>
          <w:rFonts w:ascii="Calibri" w:hAnsi="Calibri"/>
          <w:b/>
          <w:sz w:val="32"/>
          <w:szCs w:val="32"/>
          <w:u w:val="single"/>
        </w:rPr>
        <w:t>’</w:t>
      </w:r>
      <w:r w:rsidR="00637CB5" w:rsidRPr="00AA41FF">
        <w:rPr>
          <w:rFonts w:ascii="Calibri" w:hAnsi="Calibri"/>
          <w:b/>
          <w:sz w:val="32"/>
          <w:szCs w:val="32"/>
          <w:u w:val="single"/>
        </w:rPr>
        <w:t>,</w:t>
      </w:r>
      <w:r w:rsidRPr="00AA41FF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AA41FF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AA41FF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4FD43876" w:rsidR="00AE6B7E" w:rsidRPr="00AA41FF" w:rsidRDefault="00921CCF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Vakgebied</w:t>
      </w:r>
      <w:r w:rsidR="00AE6B7E" w:rsidRPr="00AA41FF">
        <w:rPr>
          <w:rFonts w:ascii="Calibri" w:hAnsi="Calibri"/>
          <w:b/>
          <w:i/>
          <w:sz w:val="28"/>
          <w:szCs w:val="28"/>
        </w:rPr>
        <w:t xml:space="preserve">: </w:t>
      </w:r>
      <w:r w:rsidRPr="00AA41FF">
        <w:rPr>
          <w:rFonts w:ascii="Calibri" w:hAnsi="Calibri"/>
          <w:b/>
          <w:i/>
          <w:sz w:val="28"/>
          <w:szCs w:val="28"/>
        </w:rPr>
        <w:t>o</w:t>
      </w:r>
      <w:r w:rsidR="00290337" w:rsidRPr="00AA41FF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AA41FF">
        <w:rPr>
          <w:rFonts w:ascii="Calibri" w:hAnsi="Calibri"/>
          <w:b/>
          <w:i/>
          <w:sz w:val="28"/>
          <w:szCs w:val="28"/>
        </w:rPr>
        <w:t>natuur</w:t>
      </w:r>
      <w:r w:rsidR="00221F4C" w:rsidRPr="00AA41FF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5FF3251A" w:rsidR="00AE6B7E" w:rsidRPr="00AA41FF" w:rsidRDefault="00AE6B7E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Kerndoel:</w:t>
      </w:r>
      <w:r w:rsidR="00221F4C" w:rsidRPr="00AA41FF">
        <w:rPr>
          <w:rFonts w:ascii="Calibri" w:hAnsi="Calibri"/>
          <w:b/>
          <w:i/>
          <w:sz w:val="28"/>
          <w:szCs w:val="28"/>
        </w:rPr>
        <w:t xml:space="preserve"> </w:t>
      </w:r>
      <w:r w:rsidR="00CE077A" w:rsidRPr="00AA41FF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AA41FF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4A28698B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t>Leeftijd</w:t>
      </w:r>
      <w:r w:rsidR="00836DB2" w:rsidRPr="00AA41FF">
        <w:rPr>
          <w:rFonts w:ascii="Calibri" w:hAnsi="Calibri"/>
          <w:b/>
          <w:i/>
          <w:sz w:val="28"/>
          <w:szCs w:val="28"/>
        </w:rPr>
        <w:t>:</w:t>
      </w:r>
      <w:r w:rsidRPr="00AA41FF">
        <w:rPr>
          <w:rFonts w:ascii="Calibri" w:hAnsi="Calibri"/>
          <w:b/>
          <w:i/>
          <w:sz w:val="28"/>
          <w:szCs w:val="28"/>
        </w:rPr>
        <w:t xml:space="preserve">  </w:t>
      </w:r>
      <w:r w:rsidR="00B50698">
        <w:rPr>
          <w:rFonts w:ascii="Calibri" w:hAnsi="Calibri"/>
          <w:b/>
          <w:i/>
          <w:sz w:val="28"/>
          <w:szCs w:val="28"/>
        </w:rPr>
        <w:t>6 t/m 8</w:t>
      </w:r>
      <w:r w:rsidR="00C77F32" w:rsidRPr="00AA41FF">
        <w:rPr>
          <w:rFonts w:ascii="Calibri" w:hAnsi="Calibri"/>
          <w:b/>
          <w:i/>
          <w:sz w:val="28"/>
          <w:szCs w:val="28"/>
        </w:rPr>
        <w:t xml:space="preserve"> jaar</w:t>
      </w:r>
    </w:p>
    <w:p w14:paraId="6DA14057" w14:textId="5E2E4E01" w:rsidR="00171EBE" w:rsidRPr="00AA41FF" w:rsidRDefault="00171EBE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Tijdsduur: 2 uur</w:t>
      </w:r>
    </w:p>
    <w:p w14:paraId="50D49F5E" w14:textId="04939DBF" w:rsidR="00412721" w:rsidRPr="00AA41FF" w:rsidRDefault="002E1EE4">
      <w:pPr>
        <w:rPr>
          <w:b/>
          <w:i/>
          <w:sz w:val="28"/>
          <w:szCs w:val="28"/>
        </w:rPr>
      </w:pPr>
      <w:r w:rsidRPr="00AA41FF">
        <w:rPr>
          <w:b/>
          <w:i/>
          <w:sz w:val="28"/>
          <w:szCs w:val="28"/>
        </w:rPr>
        <w:t>De kinderen leren</w:t>
      </w:r>
      <w:r w:rsidR="009C1843" w:rsidRPr="00AA41FF">
        <w:rPr>
          <w:b/>
          <w:i/>
          <w:sz w:val="28"/>
          <w:szCs w:val="28"/>
        </w:rPr>
        <w:t>:</w:t>
      </w:r>
    </w:p>
    <w:p w14:paraId="43A4554D" w14:textId="1AD8A54A" w:rsidR="00FF4482" w:rsidRPr="00FF4482" w:rsidRDefault="00B50698" w:rsidP="00FF448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shd w:val="clear" w:color="auto" w:fill="FFFFFF"/>
        </w:rPr>
        <w:t>h</w:t>
      </w:r>
      <w:r w:rsidR="00FF4482">
        <w:rPr>
          <w:shd w:val="clear" w:color="auto" w:fill="FFFFFF"/>
        </w:rPr>
        <w:t>oe het komt dat iets drijft of zinkt. Daarbij wordt gekeken naar:</w:t>
      </w:r>
    </w:p>
    <w:p w14:paraId="756BA136" w14:textId="6916ACDD" w:rsidR="00FF4482" w:rsidRDefault="00B50698" w:rsidP="00FF4482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</w:t>
      </w:r>
      <w:r w:rsidR="00FF4482">
        <w:rPr>
          <w:rFonts w:cs="ArialMT"/>
        </w:rPr>
        <w:t>aterialen</w:t>
      </w:r>
      <w:r>
        <w:rPr>
          <w:rFonts w:cs="ArialMT"/>
        </w:rPr>
        <w:t>;</w:t>
      </w:r>
    </w:p>
    <w:p w14:paraId="7C7A5A99" w14:textId="628E7396" w:rsidR="00FF4482" w:rsidRDefault="00B50698" w:rsidP="00FF4482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</w:t>
      </w:r>
      <w:r w:rsidR="00FF4482">
        <w:rPr>
          <w:rFonts w:cs="ArialMT"/>
        </w:rPr>
        <w:t>ensen</w:t>
      </w:r>
      <w:r>
        <w:rPr>
          <w:rFonts w:cs="ArialMT"/>
        </w:rPr>
        <w:t>;</w:t>
      </w:r>
    </w:p>
    <w:p w14:paraId="1278186B" w14:textId="28795320" w:rsidR="00FF4482" w:rsidRDefault="00B50698" w:rsidP="00FF4482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boten;</w:t>
      </w:r>
    </w:p>
    <w:p w14:paraId="75CDA975" w14:textId="145C09CA" w:rsidR="00FF4482" w:rsidRPr="00B50698" w:rsidRDefault="00B50698" w:rsidP="00FF4482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dieren.</w:t>
      </w:r>
    </w:p>
    <w:p w14:paraId="28DE8D60" w14:textId="77777777" w:rsidR="00AA41FF" w:rsidRPr="00AA41FF" w:rsidRDefault="00AA41FF" w:rsidP="00AA41FF">
      <w:pPr>
        <w:pStyle w:val="Lijstalinea"/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99B9067" w14:textId="29EB0E56" w:rsidR="00E21061" w:rsidRPr="00AA41FF" w:rsidRDefault="00E21061">
      <w:pPr>
        <w:rPr>
          <w:b/>
          <w:i/>
          <w:sz w:val="28"/>
          <w:szCs w:val="28"/>
        </w:rPr>
      </w:pPr>
      <w:r w:rsidRPr="00AA41FF">
        <w:rPr>
          <w:b/>
          <w:i/>
          <w:sz w:val="28"/>
          <w:szCs w:val="28"/>
        </w:rPr>
        <w:t>De kinderen kunnen:</w:t>
      </w:r>
    </w:p>
    <w:p w14:paraId="1363571A" w14:textId="1C6EC10B" w:rsidR="00AA41FF" w:rsidRPr="00B50698" w:rsidRDefault="00B50698" w:rsidP="00AA41F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t>het verschil benoemen tussen drijven en zinken;</w:t>
      </w:r>
    </w:p>
    <w:p w14:paraId="5FABA06B" w14:textId="651738A5" w:rsidR="00B50698" w:rsidRDefault="00B50698" w:rsidP="00AA41F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voorspellen en onderzoeken of een voorwerp zal drijven of zinken;</w:t>
      </w:r>
    </w:p>
    <w:p w14:paraId="46E4EF01" w14:textId="03B2F7CA" w:rsidR="00B50698" w:rsidRDefault="00B50698" w:rsidP="00AA41F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vertellen waarom boten drijven en waarom onderzeeboten zinken;</w:t>
      </w:r>
    </w:p>
    <w:p w14:paraId="07CB7067" w14:textId="12862E4E" w:rsidR="00B50698" w:rsidRDefault="00B50698" w:rsidP="00AA41F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beschrijven hoe een eend zorgt dat hij blijft drijven;</w:t>
      </w:r>
    </w:p>
    <w:p w14:paraId="29F03FA9" w14:textId="6ADE77FB" w:rsidR="00B50698" w:rsidRPr="00AA41FF" w:rsidRDefault="00B50698" w:rsidP="00AA41F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zelf drijvende objecten maken. </w:t>
      </w:r>
    </w:p>
    <w:p w14:paraId="50D49F6D" w14:textId="41576AFE" w:rsidR="00AE6B7E" w:rsidRPr="00AA41FF" w:rsidRDefault="002E1EE4">
      <w:pPr>
        <w:rPr>
          <w:rFonts w:ascii="Calibri" w:hAnsi="Calibri"/>
          <w:b/>
          <w:i/>
          <w:sz w:val="28"/>
          <w:szCs w:val="28"/>
        </w:rPr>
      </w:pPr>
      <w:r w:rsidRPr="00AA41FF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AA41FF">
        <w:rPr>
          <w:rFonts w:ascii="Calibri" w:hAnsi="Calibri"/>
          <w:b/>
          <w:i/>
          <w:sz w:val="28"/>
          <w:szCs w:val="28"/>
        </w:rPr>
        <w:t>:</w:t>
      </w:r>
    </w:p>
    <w:p w14:paraId="402D2712" w14:textId="3A6E00B0" w:rsidR="00051AFC" w:rsidRPr="00E21FFA" w:rsidRDefault="00235752" w:rsidP="00B50698">
      <w:pPr>
        <w:tabs>
          <w:tab w:val="left" w:pos="5640"/>
        </w:tabs>
        <w:rPr>
          <w:rFonts w:ascii="Calibri" w:hAnsi="Calibri"/>
          <w:b/>
          <w:i/>
        </w:rPr>
      </w:pPr>
      <w:r w:rsidRPr="00452972">
        <w:rPr>
          <w:rFonts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CFC07" wp14:editId="047BC154">
                <wp:simplePos x="0" y="0"/>
                <wp:positionH relativeFrom="column">
                  <wp:posOffset>-295275</wp:posOffset>
                </wp:positionH>
                <wp:positionV relativeFrom="paragraph">
                  <wp:posOffset>1153795</wp:posOffset>
                </wp:positionV>
                <wp:extent cx="6276975" cy="23431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343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3.25pt;margin-top:90.85pt;width:494.25pt;height:18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" fillcolor="#f2dbdb [661]" strokecolor="#243f60 [1604]" strokeweight="2pt"/>
            </w:pict>
          </mc:Fallback>
        </mc:AlternateContent>
      </w:r>
      <w:r w:rsidR="00E21FFA"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CEF291" wp14:editId="7E081F65">
                <wp:simplePos x="0" y="0"/>
                <wp:positionH relativeFrom="column">
                  <wp:posOffset>-295275</wp:posOffset>
                </wp:positionH>
                <wp:positionV relativeFrom="paragraph">
                  <wp:posOffset>315595</wp:posOffset>
                </wp:positionV>
                <wp:extent cx="6276975" cy="6762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76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5CC58" w14:textId="206CD8E4" w:rsidR="008510C6" w:rsidRDefault="008510C6" w:rsidP="00851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23.25pt;margin-top:24.85pt;width:494.25pt;height:53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" fillcolor="#c6d9f1 [671]" strokecolor="#95b3d7 [1940]" strokeweight="2pt">
                <v:textbox>
                  <w:txbxContent>
                    <w:p w14:paraId="3FF5CC58" w14:textId="206CD8E4" w:rsidR="008510C6" w:rsidRDefault="008510C6" w:rsidP="008510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0698">
        <w:rPr>
          <w:rFonts w:ascii="Calibri" w:hAnsi="Calibri" w:cs="ArialMT"/>
          <w:sz w:val="24"/>
          <w:szCs w:val="24"/>
        </w:rPr>
        <w:t xml:space="preserve">Water, lucht, drijven, zinken, </w:t>
      </w:r>
      <w:r w:rsidR="00E21FFA">
        <w:rPr>
          <w:rFonts w:ascii="Calibri" w:hAnsi="Calibri" w:cs="ArialMT"/>
          <w:sz w:val="24"/>
          <w:szCs w:val="24"/>
        </w:rPr>
        <w:t>opwaart</w:t>
      </w:r>
      <w:r w:rsidR="00B50698">
        <w:rPr>
          <w:rFonts w:ascii="Calibri" w:hAnsi="Calibri" w:cs="ArialMT"/>
          <w:sz w:val="24"/>
          <w:szCs w:val="24"/>
        </w:rPr>
        <w:t>se kracht, boot, eend.</w:t>
      </w:r>
      <w:r w:rsidR="00F97246" w:rsidRPr="00AA41FF">
        <w:rPr>
          <w:rFonts w:ascii="Calibri" w:hAnsi="Calibri" w:cs="ArialMT"/>
          <w:sz w:val="24"/>
          <w:szCs w:val="24"/>
        </w:rPr>
        <w:br/>
      </w:r>
      <w:r w:rsidR="00C40094" w:rsidRPr="00AA41FF">
        <w:rPr>
          <w:rFonts w:ascii="Calibri" w:hAnsi="Calibri" w:cs="ArialMT"/>
          <w:b/>
          <w:i/>
          <w:sz w:val="28"/>
          <w:szCs w:val="28"/>
        </w:rPr>
        <w:br/>
      </w:r>
      <w:r w:rsidR="008510C6" w:rsidRPr="007945D8">
        <w:rPr>
          <w:rFonts w:ascii="Calibri" w:hAnsi="Calibri"/>
          <w:b/>
          <w:i/>
        </w:rPr>
        <w:t>Tips voor verdere invulling in de groep:</w:t>
      </w:r>
      <w:r w:rsidR="00E21FFA">
        <w:rPr>
          <w:rFonts w:ascii="Calibri" w:hAnsi="Calibri" w:cs="ArialMT"/>
          <w:sz w:val="24"/>
          <w:szCs w:val="24"/>
        </w:rPr>
        <w:br/>
      </w:r>
      <w:r w:rsidR="00B50698">
        <w:rPr>
          <w:rFonts w:ascii="Calibri" w:hAnsi="Calibri" w:cs="ArialMT"/>
          <w:sz w:val="24"/>
          <w:szCs w:val="24"/>
        </w:rPr>
        <w:t>Kijk voor meer waterproefjes op www.proefjes.nl.</w:t>
      </w:r>
      <w:r w:rsidR="00B50698">
        <w:rPr>
          <w:rFonts w:ascii="Calibri" w:hAnsi="Calibri" w:cs="ArialMT"/>
          <w:sz w:val="24"/>
          <w:szCs w:val="24"/>
        </w:rPr>
        <w:br/>
      </w:r>
    </w:p>
    <w:p w14:paraId="7ACAE36E" w14:textId="26C6F9E8" w:rsidR="00E21FFA" w:rsidRPr="00E21FFA" w:rsidRDefault="00051AFC" w:rsidP="00E21FFA">
      <w:pPr>
        <w:rPr>
          <w:rFonts w:cs="Arial"/>
          <w:b/>
          <w:i/>
          <w:sz w:val="24"/>
          <w:szCs w:val="24"/>
          <w:lang w:val="en-US"/>
        </w:rPr>
      </w:pPr>
      <w:r w:rsidRPr="00452972">
        <w:rPr>
          <w:rFonts w:cs="Arial"/>
          <w:b/>
          <w:i/>
          <w:sz w:val="24"/>
          <w:szCs w:val="24"/>
          <w:lang w:val="en-US"/>
        </w:rPr>
        <w:t>Early English:</w:t>
      </w:r>
      <w:r w:rsidR="00E21FFA" w:rsidRPr="00E21FFA">
        <w:rPr>
          <w:rFonts w:ascii="Calibri" w:hAnsi="Calibri"/>
          <w:b/>
          <w:bCs/>
          <w:i/>
          <w:iCs/>
          <w:color w:val="000000"/>
        </w:rPr>
        <w:t xml:space="preserve"> </w:t>
      </w:r>
      <w:r w:rsidR="00E21FFA">
        <w:rPr>
          <w:rFonts w:ascii="Calibri" w:hAnsi="Calibri"/>
          <w:b/>
          <w:bCs/>
          <w:i/>
          <w:iCs/>
          <w:color w:val="000000"/>
        </w:rPr>
        <w:t>Portal :</w:t>
      </w:r>
    </w:p>
    <w:p w14:paraId="1AB46F3C" w14:textId="00E44C0E" w:rsidR="00235752" w:rsidRDefault="00235752" w:rsidP="00E21FFA">
      <w:pPr>
        <w:rPr>
          <w:rFonts w:ascii="Calibri" w:hAnsi="Calibri"/>
          <w:color w:val="000000"/>
          <w:sz w:val="21"/>
          <w:szCs w:val="21"/>
        </w:rPr>
      </w:pPr>
      <w:hyperlink r:id="rId11" w:history="1">
        <w:r w:rsidRPr="004B0835">
          <w:rPr>
            <w:rStyle w:val="Hyperlink"/>
            <w:rFonts w:ascii="Calibri" w:hAnsi="Calibri"/>
            <w:sz w:val="21"/>
            <w:szCs w:val="21"/>
          </w:rPr>
          <w:t>https://portal.atscholen.nl/organisatie/ati/early_english/SitePages/Introductiepagina.aspx?Letter=W</w:t>
        </w:r>
      </w:hyperlink>
    </w:p>
    <w:p w14:paraId="4D1F1B40" w14:textId="01EB9F1E" w:rsidR="00E21FFA" w:rsidRDefault="00E21FFA" w:rsidP="00E21FF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1"/>
          <w:szCs w:val="21"/>
        </w:rPr>
        <w:br/>
      </w:r>
      <w:proofErr w:type="spellStart"/>
      <w:r>
        <w:rPr>
          <w:rFonts w:ascii="Calibri" w:hAnsi="Calibri"/>
          <w:b/>
          <w:bCs/>
          <w:i/>
          <w:iCs/>
          <w:color w:val="000000"/>
        </w:rPr>
        <w:t>Sparkle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Box :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resorces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banners, posters, </w:t>
      </w:r>
      <w:proofErr w:type="spellStart"/>
      <w:r>
        <w:rPr>
          <w:rFonts w:ascii="Calibri" w:hAnsi="Calibri"/>
          <w:b/>
          <w:bCs/>
          <w:i/>
          <w:iCs/>
          <w:color w:val="000000"/>
        </w:rPr>
        <w:t>activities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etc. etc.</w:t>
      </w:r>
      <w:r>
        <w:rPr>
          <w:rFonts w:ascii="Calibri" w:hAnsi="Calibri"/>
          <w:color w:val="000000"/>
          <w:sz w:val="21"/>
          <w:szCs w:val="21"/>
        </w:rPr>
        <w:br/>
      </w:r>
      <w:hyperlink r:id="rId12" w:history="1">
        <w:r w:rsidR="00235752" w:rsidRPr="004B0835">
          <w:rPr>
            <w:rStyle w:val="Hyperlink"/>
            <w:rFonts w:ascii="Calibri" w:hAnsi="Calibri"/>
          </w:rPr>
          <w:t>http://www.sparklebox.co.uk/to</w:t>
        </w:r>
        <w:bookmarkStart w:id="0" w:name="_GoBack"/>
        <w:bookmarkEnd w:id="0"/>
        <w:r w:rsidR="00235752" w:rsidRPr="004B0835">
          <w:rPr>
            <w:rStyle w:val="Hyperlink"/>
            <w:rFonts w:ascii="Calibri" w:hAnsi="Calibri"/>
          </w:rPr>
          <w:t>p</w:t>
        </w:r>
        <w:r w:rsidR="00235752" w:rsidRPr="004B0835">
          <w:rPr>
            <w:rStyle w:val="Hyperlink"/>
            <w:rFonts w:ascii="Calibri" w:hAnsi="Calibri"/>
          </w:rPr>
          <w:t>ic/world-around-us/forces</w:t>
        </w:r>
      </w:hyperlink>
    </w:p>
    <w:p w14:paraId="142099C2" w14:textId="77777777" w:rsidR="00235752" w:rsidRPr="00E21FFA" w:rsidRDefault="00235752" w:rsidP="00E21FFA">
      <w:pPr>
        <w:rPr>
          <w:rFonts w:ascii="Calibri" w:hAnsi="Calibri"/>
          <w:color w:val="000000"/>
          <w:sz w:val="21"/>
          <w:szCs w:val="21"/>
        </w:rPr>
      </w:pPr>
    </w:p>
    <w:p w14:paraId="379D9687" w14:textId="57DE6FA7" w:rsidR="002E7EAA" w:rsidRPr="00E21FFA" w:rsidRDefault="00E21FFA" w:rsidP="00F70541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i/>
          <w:iCs/>
          <w:color w:val="000000"/>
        </w:rPr>
        <w:t>You</w:t>
      </w:r>
      <w:proofErr w:type="spellEnd"/>
      <w:r>
        <w:rPr>
          <w:rFonts w:ascii="Calibri" w:hAnsi="Calibri"/>
          <w:b/>
          <w:bCs/>
          <w:i/>
          <w:iCs/>
          <w:color w:val="000000"/>
        </w:rPr>
        <w:t xml:space="preserve"> tube</w:t>
      </w:r>
      <w:r>
        <w:rPr>
          <w:rStyle w:val="apple-converted-space"/>
          <w:rFonts w:ascii="Calibri" w:hAnsi="Calibri"/>
          <w:b/>
          <w:bCs/>
          <w:i/>
          <w:iCs/>
          <w:color w:val="000000"/>
        </w:rPr>
        <w:t> 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Sesame</w:t>
      </w:r>
      <w:proofErr w:type="spellEnd"/>
      <w:r>
        <w:rPr>
          <w:rFonts w:ascii="Calibri" w:hAnsi="Calibri"/>
          <w:color w:val="000000"/>
        </w:rPr>
        <w:t xml:space="preserve"> Street </w:t>
      </w:r>
      <w:proofErr w:type="spellStart"/>
      <w:r>
        <w:rPr>
          <w:rFonts w:ascii="Calibri" w:hAnsi="Calibri"/>
          <w:color w:val="000000"/>
        </w:rPr>
        <w:t>Sink</w:t>
      </w:r>
      <w:proofErr w:type="spellEnd"/>
      <w:r>
        <w:rPr>
          <w:rFonts w:ascii="Calibri" w:hAnsi="Calibri"/>
          <w:color w:val="000000"/>
        </w:rPr>
        <w:t xml:space="preserve"> or </w:t>
      </w:r>
      <w:proofErr w:type="spellStart"/>
      <w:r>
        <w:rPr>
          <w:rFonts w:ascii="Calibri" w:hAnsi="Calibri"/>
          <w:color w:val="000000"/>
        </w:rPr>
        <w:t>Float</w:t>
      </w:r>
      <w:proofErr w:type="spellEnd"/>
      <w:r>
        <w:rPr>
          <w:rFonts w:ascii="Calibri" w:hAnsi="Calibri"/>
          <w:color w:val="000000"/>
        </w:rPr>
        <w:t xml:space="preserve"> Cookie </w:t>
      </w:r>
      <w:proofErr w:type="spellStart"/>
      <w:r>
        <w:rPr>
          <w:rFonts w:ascii="Calibri" w:hAnsi="Calibri"/>
          <w:color w:val="000000"/>
        </w:rPr>
        <w:t>Educational</w:t>
      </w:r>
      <w:proofErr w:type="spellEnd"/>
      <w:r>
        <w:rPr>
          <w:rFonts w:ascii="Calibri" w:hAnsi="Calibri"/>
          <w:color w:val="000000"/>
        </w:rPr>
        <w:t xml:space="preserve"> Experiment Game Episode For Little </w:t>
      </w:r>
      <w:proofErr w:type="spellStart"/>
      <w:r>
        <w:rPr>
          <w:rFonts w:ascii="Calibri" w:hAnsi="Calibri"/>
          <w:color w:val="000000"/>
        </w:rPr>
        <w:t>Kids</w:t>
      </w:r>
      <w:proofErr w:type="spellEnd"/>
      <w:r>
        <w:rPr>
          <w:rFonts w:ascii="Calibri" w:hAnsi="Calibri"/>
          <w:color w:val="000000"/>
        </w:rPr>
        <w:t xml:space="preserve"> English HD TV:  </w:t>
      </w:r>
      <w:hyperlink r:id="rId13" w:history="1">
        <w:r w:rsidRPr="001439ED">
          <w:rPr>
            <w:rStyle w:val="Hyperlink"/>
            <w:rFonts w:ascii="Calibri" w:hAnsi="Calibri"/>
          </w:rPr>
          <w:t>https://www.youtube.com/watch?v=919wDAKCy8I</w:t>
        </w:r>
      </w:hyperlink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lastRenderedPageBreak/>
        <w:t>Can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you</w:t>
      </w:r>
      <w:proofErr w:type="spellEnd"/>
      <w:r>
        <w:rPr>
          <w:rFonts w:ascii="Calibri" w:hAnsi="Calibri"/>
          <w:color w:val="000000"/>
        </w:rPr>
        <w:t xml:space="preserve"> make </w:t>
      </w:r>
      <w:proofErr w:type="spellStart"/>
      <w:r>
        <w:rPr>
          <w:rFonts w:ascii="Calibri" w:hAnsi="Calibri"/>
          <w:color w:val="000000"/>
        </w:rPr>
        <w:t>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orange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sink</w:t>
      </w:r>
      <w:proofErr w:type="spellEnd"/>
      <w:r>
        <w:rPr>
          <w:rFonts w:ascii="Calibri" w:hAnsi="Calibri"/>
          <w:color w:val="000000"/>
        </w:rPr>
        <w:t>?</w:t>
      </w:r>
      <w:r>
        <w:rPr>
          <w:rStyle w:val="apple-converted-space"/>
          <w:rFonts w:ascii="Calibri" w:hAnsi="Calibri"/>
          <w:color w:val="000000"/>
        </w:rPr>
        <w:t> </w:t>
      </w:r>
      <w:hyperlink r:id="rId14" w:history="1">
        <w:r w:rsidRPr="001439ED">
          <w:rPr>
            <w:rStyle w:val="Hyperlink"/>
            <w:rFonts w:ascii="Calibri" w:hAnsi="Calibri"/>
          </w:rPr>
          <w:t>https://www.youtube.com/watch?v=SY2mqJ_QM-I</w:t>
        </w:r>
      </w:hyperlink>
      <w:r>
        <w:rPr>
          <w:rFonts w:ascii="Calibri" w:hAnsi="Calibri"/>
          <w:color w:val="000000"/>
        </w:rPr>
        <w:br/>
        <w:t xml:space="preserve">Rainbow . </w:t>
      </w:r>
      <w:proofErr w:type="spellStart"/>
      <w:r>
        <w:rPr>
          <w:rFonts w:ascii="Calibri" w:hAnsi="Calibri"/>
          <w:color w:val="000000"/>
        </w:rPr>
        <w:t>floating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and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sinking</w:t>
      </w:r>
      <w:proofErr w:type="spellEnd"/>
      <w:r>
        <w:rPr>
          <w:rFonts w:ascii="Calibri" w:hAnsi="Calibri"/>
          <w:color w:val="000000"/>
        </w:rPr>
        <w:t xml:space="preserve"> : https://www.youtube.com/watch?v=fdVsK3aEuLM</w:t>
      </w:r>
    </w:p>
    <w:sectPr w:rsidR="002E7EAA" w:rsidRPr="00E2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2C448" w14:textId="77777777" w:rsidR="00E21FFA" w:rsidRDefault="00E21FFA" w:rsidP="00E21FFA">
      <w:pPr>
        <w:spacing w:after="0" w:line="240" w:lineRule="auto"/>
      </w:pPr>
      <w:r>
        <w:separator/>
      </w:r>
    </w:p>
  </w:endnote>
  <w:endnote w:type="continuationSeparator" w:id="0">
    <w:p w14:paraId="0DB76387" w14:textId="77777777" w:rsidR="00E21FFA" w:rsidRDefault="00E21FFA" w:rsidP="00E2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361BC" w14:textId="77777777" w:rsidR="00E21FFA" w:rsidRDefault="00E21FFA" w:rsidP="00E21FFA">
      <w:pPr>
        <w:spacing w:after="0" w:line="240" w:lineRule="auto"/>
      </w:pPr>
      <w:r>
        <w:separator/>
      </w:r>
    </w:p>
  </w:footnote>
  <w:footnote w:type="continuationSeparator" w:id="0">
    <w:p w14:paraId="1B092019" w14:textId="77777777" w:rsidR="00E21FFA" w:rsidRDefault="00E21FFA" w:rsidP="00E2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EE42E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60BE"/>
    <w:multiLevelType w:val="multilevel"/>
    <w:tmpl w:val="370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E3D5F"/>
    <w:multiLevelType w:val="hybridMultilevel"/>
    <w:tmpl w:val="916EB6EC"/>
    <w:lvl w:ilvl="0" w:tplc="409C0E4A">
      <w:numFmt w:val="bullet"/>
      <w:lvlText w:val="-"/>
      <w:lvlJc w:val="left"/>
      <w:pPr>
        <w:ind w:left="1080" w:hanging="360"/>
      </w:pPr>
      <w:rPr>
        <w:rFonts w:ascii="Calibri" w:eastAsiaTheme="minorHAnsi" w:hAnsi="Calibri" w:cs="ArialMT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51AFC"/>
    <w:rsid w:val="000708D0"/>
    <w:rsid w:val="00080D2F"/>
    <w:rsid w:val="000B5BEC"/>
    <w:rsid w:val="00171EBE"/>
    <w:rsid w:val="00185D4E"/>
    <w:rsid w:val="00200215"/>
    <w:rsid w:val="002012FC"/>
    <w:rsid w:val="00221F4C"/>
    <w:rsid w:val="00235752"/>
    <w:rsid w:val="00290337"/>
    <w:rsid w:val="002D5AB0"/>
    <w:rsid w:val="002E1EE4"/>
    <w:rsid w:val="002E7EAA"/>
    <w:rsid w:val="00333443"/>
    <w:rsid w:val="00346EF1"/>
    <w:rsid w:val="00355920"/>
    <w:rsid w:val="00356476"/>
    <w:rsid w:val="003D29E8"/>
    <w:rsid w:val="00412721"/>
    <w:rsid w:val="00415AF4"/>
    <w:rsid w:val="004F3748"/>
    <w:rsid w:val="005137BC"/>
    <w:rsid w:val="00536BA7"/>
    <w:rsid w:val="00542AFE"/>
    <w:rsid w:val="005512C0"/>
    <w:rsid w:val="005A3589"/>
    <w:rsid w:val="005D3116"/>
    <w:rsid w:val="00637CB5"/>
    <w:rsid w:val="00651049"/>
    <w:rsid w:val="0065629E"/>
    <w:rsid w:val="0066104D"/>
    <w:rsid w:val="006D49EE"/>
    <w:rsid w:val="00754AFC"/>
    <w:rsid w:val="007C4851"/>
    <w:rsid w:val="007F2B51"/>
    <w:rsid w:val="00836DB2"/>
    <w:rsid w:val="008510C6"/>
    <w:rsid w:val="00890504"/>
    <w:rsid w:val="008B4643"/>
    <w:rsid w:val="00921CCF"/>
    <w:rsid w:val="00945943"/>
    <w:rsid w:val="0095090F"/>
    <w:rsid w:val="009709EF"/>
    <w:rsid w:val="00980684"/>
    <w:rsid w:val="009C1843"/>
    <w:rsid w:val="00A01000"/>
    <w:rsid w:val="00A15FB9"/>
    <w:rsid w:val="00A216A2"/>
    <w:rsid w:val="00A4787D"/>
    <w:rsid w:val="00AA41FF"/>
    <w:rsid w:val="00AB407E"/>
    <w:rsid w:val="00AE6B7E"/>
    <w:rsid w:val="00B04AFE"/>
    <w:rsid w:val="00B05231"/>
    <w:rsid w:val="00B0545F"/>
    <w:rsid w:val="00B1207B"/>
    <w:rsid w:val="00B50698"/>
    <w:rsid w:val="00BA097F"/>
    <w:rsid w:val="00BD447D"/>
    <w:rsid w:val="00C2321E"/>
    <w:rsid w:val="00C40094"/>
    <w:rsid w:val="00C4742F"/>
    <w:rsid w:val="00C77F32"/>
    <w:rsid w:val="00C87EAE"/>
    <w:rsid w:val="00CA6EB3"/>
    <w:rsid w:val="00CE077A"/>
    <w:rsid w:val="00D25E04"/>
    <w:rsid w:val="00D5156E"/>
    <w:rsid w:val="00D705C4"/>
    <w:rsid w:val="00DA22CA"/>
    <w:rsid w:val="00DA327B"/>
    <w:rsid w:val="00E1244F"/>
    <w:rsid w:val="00E21061"/>
    <w:rsid w:val="00E21FFA"/>
    <w:rsid w:val="00E85F63"/>
    <w:rsid w:val="00F62579"/>
    <w:rsid w:val="00F70541"/>
    <w:rsid w:val="00F71BFE"/>
    <w:rsid w:val="00F763B9"/>
    <w:rsid w:val="00F93773"/>
    <w:rsid w:val="00F9605D"/>
    <w:rsid w:val="00F97246"/>
    <w:rsid w:val="00FC3388"/>
    <w:rsid w:val="00FE4EAF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F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21FFA"/>
  </w:style>
  <w:style w:type="paragraph" w:styleId="Koptekst">
    <w:name w:val="header"/>
    <w:basedOn w:val="Standaard"/>
    <w:link w:val="KoptekstChar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FFA"/>
  </w:style>
  <w:style w:type="paragraph" w:styleId="Voettekst">
    <w:name w:val="footer"/>
    <w:basedOn w:val="Standaard"/>
    <w:link w:val="VoettekstChar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F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21FFA"/>
  </w:style>
  <w:style w:type="paragraph" w:styleId="Koptekst">
    <w:name w:val="header"/>
    <w:basedOn w:val="Standaard"/>
    <w:link w:val="KoptekstChar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FFA"/>
  </w:style>
  <w:style w:type="paragraph" w:styleId="Voettekst">
    <w:name w:val="footer"/>
    <w:basedOn w:val="Standaard"/>
    <w:link w:val="VoettekstChar"/>
    <w:uiPriority w:val="99"/>
    <w:unhideWhenUsed/>
    <w:rsid w:val="00E2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919wDAKCy8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arklebox.co.uk/topic/world-around-us/fo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ortal.atscholen.nl/organisatie/ati/early_english/SitePages/Introductiepagina.aspx?Letter=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SY2mqJ_QM-I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2015-09-24T09:44:00Z</dcterms:created>
  <dcterms:modified xsi:type="dcterms:W3CDTF">2015-09-24T09:44:00Z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